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Titolo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Titolo2"/>
        <w:jc w:val="both"/>
      </w:pPr>
    </w:p>
    <w:p w14:paraId="7E87AEB4" w14:textId="0117C73C" w:rsidR="00CD0AD6" w:rsidRDefault="00CD0AD6" w:rsidP="00CD0AD6">
      <w:pPr>
        <w:pStyle w:val="Titolo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 xml:space="preserve">The use of the document is not </w:t>
      </w:r>
      <w:proofErr w:type="gramStart"/>
      <w:r w:rsidRPr="00CD0AD6">
        <w:rPr>
          <w:i/>
        </w:rPr>
        <w:t>mandatory, but</w:t>
      </w:r>
      <w:proofErr w:type="gramEnd"/>
      <w:r w:rsidRPr="00CD0AD6">
        <w:rPr>
          <w:i/>
        </w:rPr>
        <w:t xml:space="preserve">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w:t>
      </w:r>
      <w:proofErr w:type="gramStart"/>
      <w:r>
        <w:t>the majority of</w:t>
      </w:r>
      <w:proofErr w:type="gramEnd"/>
      <w:r>
        <w:t xml:space="preserve">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Titolo2"/>
        <w:jc w:val="both"/>
      </w:pPr>
    </w:p>
    <w:p w14:paraId="632DC932" w14:textId="7F329668" w:rsidR="00496714" w:rsidRPr="00496714" w:rsidRDefault="00496714" w:rsidP="00387FB0">
      <w:pPr>
        <w:pStyle w:val="Titolo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 xml:space="preserve">Applications for the ESA BIC are typically considered with the following types of space connections (please use the </w:t>
      </w:r>
      <w:proofErr w:type="gramStart"/>
      <w:r>
        <w:t>check-boxes</w:t>
      </w:r>
      <w:proofErr w:type="gramEnd"/>
      <w:r>
        <w:t xml:space="preserve"> to indicate in which category your idea falls):</w:t>
      </w:r>
    </w:p>
    <w:p w14:paraId="1E614653" w14:textId="7658A7FF" w:rsidR="00200976" w:rsidRDefault="00200976" w:rsidP="00C87C81">
      <w:pPr>
        <w:spacing w:after="0" w:line="240" w:lineRule="auto"/>
        <w:jc w:val="both"/>
      </w:pPr>
      <w:r>
        <w:rPr>
          <w:rFonts w:ascii="Symbol" w:eastAsia="Symbol" w:hAnsi="Symbol" w:cs="Symbol"/>
        </w:rPr>
        <w:t>□</w:t>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rPr>
          <w:rFonts w:ascii="Symbol" w:eastAsia="Symbol" w:hAnsi="Symbol" w:cs="Symbol"/>
        </w:rPr>
        <w:t>□</w:t>
      </w:r>
      <w:r>
        <w:tab/>
        <w:t>Applications</w:t>
      </w:r>
    </w:p>
    <w:p w14:paraId="7C424FA2" w14:textId="77777777" w:rsidR="00200976" w:rsidRDefault="00200976" w:rsidP="00C87C81">
      <w:pPr>
        <w:spacing w:after="0" w:line="240" w:lineRule="auto"/>
        <w:ind w:left="720" w:firstLine="720"/>
        <w:jc w:val="both"/>
      </w:pPr>
      <w:r>
        <w:rPr>
          <w:rFonts w:ascii="Symbol" w:eastAsia="Symbol" w:hAnsi="Symbol" w:cs="Symbol"/>
        </w:rPr>
        <w:t>□</w:t>
      </w:r>
      <w:r>
        <w:tab/>
        <w:t>Satellite Navigation</w:t>
      </w:r>
    </w:p>
    <w:p w14:paraId="16F5F7BC" w14:textId="77777777" w:rsidR="00200976" w:rsidRDefault="00200976" w:rsidP="00C87C81">
      <w:pPr>
        <w:spacing w:after="0" w:line="240" w:lineRule="auto"/>
        <w:ind w:left="720" w:firstLine="720"/>
        <w:jc w:val="both"/>
      </w:pPr>
      <w:r>
        <w:rPr>
          <w:rFonts w:ascii="Symbol" w:eastAsia="Symbol" w:hAnsi="Symbol" w:cs="Symbol"/>
        </w:rPr>
        <w:t>□</w:t>
      </w:r>
      <w:r>
        <w:tab/>
        <w:t>Earth Observation</w:t>
      </w:r>
    </w:p>
    <w:p w14:paraId="752DA0C4" w14:textId="77777777" w:rsidR="00200976" w:rsidRDefault="00200976" w:rsidP="00C87C81">
      <w:pPr>
        <w:spacing w:after="0" w:line="240" w:lineRule="auto"/>
        <w:ind w:left="720" w:firstLine="720"/>
        <w:jc w:val="both"/>
      </w:pPr>
      <w:r>
        <w:rPr>
          <w:rFonts w:ascii="Symbol" w:eastAsia="Symbol" w:hAnsi="Symbol" w:cs="Symbol"/>
        </w:rPr>
        <w:t>□</w:t>
      </w:r>
      <w:r>
        <w:tab/>
        <w:t>Satellite Communication</w:t>
      </w:r>
    </w:p>
    <w:p w14:paraId="727D6541" w14:textId="77777777" w:rsidR="00200976" w:rsidRDefault="00200976" w:rsidP="00C87C81">
      <w:pPr>
        <w:spacing w:after="0" w:line="240" w:lineRule="auto"/>
        <w:ind w:firstLine="720"/>
        <w:jc w:val="both"/>
      </w:pPr>
      <w:r>
        <w:rPr>
          <w:rFonts w:ascii="Symbol" w:eastAsia="Symbol" w:hAnsi="Symbol" w:cs="Symbol"/>
        </w:rPr>
        <w:t>□</w:t>
      </w:r>
      <w:r>
        <w:tab/>
        <w:t>Technology Transfer</w:t>
      </w:r>
    </w:p>
    <w:p w14:paraId="4FA257BD" w14:textId="77777777" w:rsidR="00200976" w:rsidRDefault="00200976" w:rsidP="00C87C81">
      <w:pPr>
        <w:spacing w:after="0" w:line="240" w:lineRule="auto"/>
        <w:ind w:left="720" w:firstLine="720"/>
        <w:jc w:val="both"/>
      </w:pPr>
      <w:r>
        <w:rPr>
          <w:rFonts w:ascii="Symbol" w:eastAsia="Symbol" w:hAnsi="Symbol" w:cs="Symbol"/>
        </w:rPr>
        <w:t>□</w:t>
      </w:r>
      <w:r>
        <w:tab/>
        <w:t>Hardware</w:t>
      </w:r>
    </w:p>
    <w:p w14:paraId="220CC182" w14:textId="6DABE9DC" w:rsidR="00200976" w:rsidRDefault="00200976" w:rsidP="00C87C81">
      <w:pPr>
        <w:spacing w:after="0" w:line="240" w:lineRule="auto"/>
        <w:ind w:left="720" w:firstLine="720"/>
        <w:jc w:val="both"/>
      </w:pPr>
      <w:r>
        <w:rPr>
          <w:rFonts w:ascii="Symbol" w:eastAsia="Symbol" w:hAnsi="Symbol" w:cs="Symbol"/>
        </w:rPr>
        <w:t>□</w:t>
      </w:r>
      <w:r>
        <w:tab/>
        <w:t>Software</w:t>
      </w:r>
      <w:r w:rsidR="000A66BC">
        <w:t xml:space="preserve"> or Firmware</w:t>
      </w:r>
    </w:p>
    <w:p w14:paraId="7BE5CC3F" w14:textId="76EB8590" w:rsidR="00200976" w:rsidRDefault="00200976" w:rsidP="00200976">
      <w:pPr>
        <w:spacing w:after="0" w:line="240" w:lineRule="auto"/>
        <w:ind w:left="720" w:firstLine="720"/>
        <w:jc w:val="both"/>
      </w:pPr>
      <w:r>
        <w:rPr>
          <w:rFonts w:ascii="Symbol" w:eastAsia="Symbol" w:hAnsi="Symbol" w:cs="Symbol"/>
        </w:rPr>
        <w:t>□</w:t>
      </w:r>
      <w:r>
        <w:tab/>
        <w:t>Knowledge, processes</w:t>
      </w:r>
    </w:p>
    <w:p w14:paraId="412D3915" w14:textId="7641ED81" w:rsidR="002B3063" w:rsidRDefault="002B3063" w:rsidP="002B3063">
      <w:pPr>
        <w:spacing w:after="0" w:line="240" w:lineRule="auto"/>
        <w:ind w:left="720" w:firstLine="720"/>
        <w:jc w:val="both"/>
      </w:pPr>
      <w:r>
        <w:rPr>
          <w:rFonts w:ascii="Symbol" w:eastAsia="Symbol" w:hAnsi="Symbol" w:cs="Symbol"/>
        </w:rPr>
        <w:t>□</w:t>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rPr>
          <w:rFonts w:ascii="Symbol" w:eastAsia="Symbol" w:hAnsi="Symbol" w:cs="Symbol"/>
        </w:rPr>
        <w:t>□</w:t>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rPr>
          <w:rFonts w:ascii="Symbol" w:eastAsia="Symbol" w:hAnsi="Symbol" w:cs="Symbol"/>
        </w:rPr>
        <w:t>□</w:t>
      </w:r>
      <w:r>
        <w:tab/>
        <w:t>Launchers</w:t>
      </w:r>
    </w:p>
    <w:p w14:paraId="3E7C4CF7" w14:textId="257B8DCE" w:rsidR="00200976" w:rsidRDefault="00200976" w:rsidP="00C87C81">
      <w:pPr>
        <w:spacing w:after="0" w:line="240" w:lineRule="auto"/>
        <w:ind w:firstLine="720"/>
        <w:jc w:val="both"/>
      </w:pPr>
      <w:r>
        <w:rPr>
          <w:rFonts w:ascii="Symbol" w:eastAsia="Symbol" w:hAnsi="Symbol" w:cs="Symbol"/>
        </w:rPr>
        <w:t>□</w:t>
      </w:r>
      <w:r>
        <w:tab/>
        <w:t>Satellites</w:t>
      </w:r>
    </w:p>
    <w:p w14:paraId="41368ED1" w14:textId="47F53DDB" w:rsidR="00200976" w:rsidRDefault="00200976" w:rsidP="00C87C81">
      <w:pPr>
        <w:spacing w:after="0" w:line="240" w:lineRule="auto"/>
        <w:ind w:firstLine="720"/>
        <w:jc w:val="both"/>
      </w:pPr>
      <w:r>
        <w:rPr>
          <w:rFonts w:ascii="Symbol" w:eastAsia="Symbol" w:hAnsi="Symbol" w:cs="Symbol"/>
        </w:rPr>
        <w:t>□</w:t>
      </w:r>
      <w:r>
        <w:tab/>
        <w:t>Ground systems</w:t>
      </w:r>
    </w:p>
    <w:p w14:paraId="3F0E18EF" w14:textId="71515872" w:rsidR="007D4C47" w:rsidRDefault="00200976" w:rsidP="00C87C81">
      <w:pPr>
        <w:spacing w:after="0" w:line="240" w:lineRule="auto"/>
        <w:ind w:firstLine="720"/>
        <w:jc w:val="both"/>
      </w:pPr>
      <w:r>
        <w:rPr>
          <w:rFonts w:ascii="Symbol" w:eastAsia="Symbol" w:hAnsi="Symbol" w:cs="Symbol"/>
        </w:rPr>
        <w:t>□</w:t>
      </w:r>
      <w:r>
        <w:tab/>
        <w:t>Human spaceflight</w:t>
      </w:r>
    </w:p>
    <w:p w14:paraId="58BAF08B" w14:textId="4F1E3CFF" w:rsidR="005D7057" w:rsidRDefault="005D7057" w:rsidP="00C87C81">
      <w:pPr>
        <w:spacing w:after="0" w:line="240" w:lineRule="auto"/>
        <w:ind w:firstLine="720"/>
        <w:jc w:val="both"/>
      </w:pPr>
      <w:r>
        <w:rPr>
          <w:rFonts w:ascii="Symbol" w:eastAsia="Symbol" w:hAnsi="Symbol" w:cs="Symbol"/>
        </w:rPr>
        <w:t>□</w:t>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Titolo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Paragrafoelenco"/>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Paragrafoelenco"/>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Paragrafoelenco"/>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Paragrafoelenco"/>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Titolo2"/>
        <w:jc w:val="both"/>
      </w:pPr>
    </w:p>
    <w:p w14:paraId="135F9851" w14:textId="1958BE11" w:rsidR="00C87C81" w:rsidRPr="00C87C81" w:rsidRDefault="0016786C" w:rsidP="00CD0AD6">
      <w:pPr>
        <w:pStyle w:val="Titolo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w:t>
      </w:r>
      <w:proofErr w:type="gramStart"/>
      <w:r>
        <w:t>actually needed</w:t>
      </w:r>
      <w:proofErr w:type="gramEnd"/>
      <w:r>
        <w:t xml:space="preserve">. In other words, </w:t>
      </w:r>
      <w:r w:rsidR="000A66BC">
        <w:t>they</w:t>
      </w:r>
      <w:r>
        <w:t xml:space="preserve"> </w:t>
      </w:r>
      <w:r w:rsidR="005D2F7D">
        <w:t>must</w:t>
      </w:r>
      <w:r>
        <w:t xml:space="preserve"> be convinced that </w:t>
      </w:r>
    </w:p>
    <w:p w14:paraId="604A3C8D" w14:textId="45525C6C" w:rsidR="00BB5EBF" w:rsidRDefault="00BB5EBF" w:rsidP="00387FB0">
      <w:pPr>
        <w:pStyle w:val="Paragrafoelenco"/>
        <w:numPr>
          <w:ilvl w:val="0"/>
          <w:numId w:val="4"/>
        </w:numPr>
        <w:jc w:val="both"/>
      </w:pPr>
      <w:r>
        <w:t>Space provides a feasible solution to solve the problem, and</w:t>
      </w:r>
    </w:p>
    <w:p w14:paraId="3610C93A" w14:textId="3CA14C5A" w:rsidR="00B5287E" w:rsidRDefault="00BB5EBF" w:rsidP="00B5287E">
      <w:pPr>
        <w:pStyle w:val="Paragrafoelenco"/>
        <w:numPr>
          <w:ilvl w:val="0"/>
          <w:numId w:val="4"/>
        </w:numPr>
        <w:jc w:val="both"/>
      </w:pPr>
      <w:r>
        <w:t xml:space="preserve">Space </w:t>
      </w:r>
      <w:proofErr w:type="gramStart"/>
      <w:r>
        <w:t>offer</w:t>
      </w:r>
      <w:proofErr w:type="gramEnd"/>
      <w:r>
        <w:t xml:space="preserve">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Paragrafoelenco"/>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Paragrafoelenco"/>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Paragrafoelenco"/>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Paragrafoelenco"/>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Paragrafoelenco"/>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w:t>
      </w:r>
      <w:proofErr w:type="gramStart"/>
      <w:r w:rsidR="009A13F4">
        <w:t>standard</w:t>
      </w:r>
      <w:proofErr w:type="gramEnd"/>
      <w:r w:rsidR="009A13F4">
        <w:t xml:space="preserve">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proofErr w:type="gramStart"/>
      <w:r>
        <w:t>In order for</w:t>
      </w:r>
      <w:proofErr w:type="gramEnd"/>
      <w:r>
        <w:t xml:space="preserve">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10" w:history="1">
        <w:r w:rsidRPr="00FB287F">
          <w:rPr>
            <w:rStyle w:val="Collegamentoipertestuale"/>
            <w:lang w:val="en-US"/>
          </w:rPr>
          <w:t>patent@esa.int</w:t>
        </w:r>
      </w:hyperlink>
      <w:r w:rsidRPr="00A175D9">
        <w:rPr>
          <w:lang w:val="en-US"/>
        </w:rPr>
        <w:t xml:space="preserve"> who</w:t>
      </w:r>
      <w:r>
        <w:rPr>
          <w:lang w:val="en-US"/>
        </w:rPr>
        <w:t xml:space="preserve"> will </w:t>
      </w:r>
      <w:proofErr w:type="gramStart"/>
      <w:r>
        <w:rPr>
          <w:lang w:val="en-US"/>
        </w:rPr>
        <w:t>provide assistance</w:t>
      </w:r>
      <w:proofErr w:type="gramEnd"/>
      <w:r>
        <w:rPr>
          <w:lang w:val="en-US"/>
        </w:rPr>
        <w:t>. A positive statement from the ESA patent office is required with the proposal</w:t>
      </w:r>
      <w:r w:rsidR="006A7471">
        <w:rPr>
          <w:lang w:val="en-US"/>
        </w:rPr>
        <w:t xml:space="preserve"> if you plan to use an ESA 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rPr>
          <w:rFonts w:ascii="Symbol" w:eastAsia="Symbol" w:hAnsi="Symbol" w:cs="Symbol"/>
        </w:rPr>
        <w:t>□</w:t>
      </w:r>
      <w:r>
        <w:tab/>
        <w:t>Available for free</w:t>
      </w:r>
    </w:p>
    <w:p w14:paraId="5FE119C6" w14:textId="6DDD1EF5" w:rsidR="005A5CC1" w:rsidRDefault="005D2F7D" w:rsidP="00387FB0">
      <w:pPr>
        <w:ind w:firstLine="720"/>
        <w:jc w:val="both"/>
      </w:pPr>
      <w:r>
        <w:rPr>
          <w:rFonts w:ascii="Symbol" w:eastAsia="Symbol" w:hAnsi="Symbol" w:cs="Symbol"/>
        </w:rPr>
        <w:t>□</w:t>
      </w:r>
      <w:r>
        <w:tab/>
        <w:t>Commercially available</w:t>
      </w:r>
      <w:r w:rsidR="005A5CC1">
        <w:tab/>
      </w:r>
      <w:r w:rsidR="005A5CC1">
        <w:tab/>
      </w:r>
      <w:r w:rsidR="005A5CC1">
        <w:rPr>
          <w:rFonts w:ascii="Symbol" w:eastAsia="Symbol" w:hAnsi="Symbol" w:cs="Symbol"/>
        </w:rPr>
        <w:t>□</w:t>
      </w:r>
      <w:r w:rsidR="005A5CC1">
        <w:tab/>
        <w:t>Price is known</w:t>
      </w:r>
    </w:p>
    <w:p w14:paraId="2A1001BE" w14:textId="090DB654" w:rsidR="005D2F7D" w:rsidRDefault="005A5CC1" w:rsidP="00387FB0">
      <w:pPr>
        <w:ind w:firstLine="720"/>
        <w:jc w:val="both"/>
      </w:pPr>
      <w:r>
        <w:tab/>
      </w:r>
      <w:r>
        <w:tab/>
      </w:r>
      <w:r>
        <w:tab/>
      </w:r>
      <w:r>
        <w:tab/>
      </w:r>
      <w:r>
        <w:tab/>
      </w:r>
      <w:r>
        <w:rPr>
          <w:rFonts w:ascii="Symbol" w:eastAsia="Symbol" w:hAnsi="Symbol" w:cs="Symbol"/>
        </w:rPr>
        <w:t>□</w:t>
      </w:r>
      <w:r>
        <w:tab/>
        <w:t>Price is unknown or needs to be negotiated</w:t>
      </w:r>
    </w:p>
    <w:p w14:paraId="57503F4A" w14:textId="6E1866CA" w:rsidR="005D2F7D" w:rsidRDefault="005D2F7D" w:rsidP="00387FB0">
      <w:pPr>
        <w:ind w:firstLine="720"/>
        <w:jc w:val="both"/>
      </w:pPr>
      <w:r>
        <w:rPr>
          <w:rFonts w:ascii="Symbol" w:eastAsia="Symbol" w:hAnsi="Symbol" w:cs="Symbol"/>
        </w:rPr>
        <w:t>□</w:t>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rPr>
          <w:rFonts w:ascii="Symbol" w:eastAsia="Symbol" w:hAnsi="Symbol" w:cs="Symbol"/>
        </w:rPr>
        <w:t>□</w:t>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Titolo2"/>
      </w:pPr>
      <w:r w:rsidRPr="00C87C81">
        <w:t>Upstream</w:t>
      </w:r>
    </w:p>
    <w:p w14:paraId="14FA76DB" w14:textId="611A256B" w:rsidR="00F42A3D" w:rsidRDefault="00F42A3D" w:rsidP="00F42A3D">
      <w:r>
        <w:t xml:space="preserve">For upstream business ideas the space connection is normally </w:t>
      </w:r>
      <w:r w:rsidR="00127AE2">
        <w:t>obvious</w:t>
      </w:r>
      <w:r>
        <w:t xml:space="preserve">. In the proposal to the </w:t>
      </w:r>
      <w:proofErr w:type="gramStart"/>
      <w:r>
        <w:t>ESA BIC</w:t>
      </w:r>
      <w:proofErr w:type="gramEnd"/>
      <w:r>
        <w:t xml:space="preserve">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Paragrafoelenco"/>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Paragrafoelenco"/>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Paragrafoelenco"/>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Paragrafoelenco"/>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Paragrafoelenco"/>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0DC1F8A3" w14:textId="7DD54C80" w:rsidR="000F3923" w:rsidRPr="00BE1F83" w:rsidRDefault="005A7203" w:rsidP="00BE1F83">
      <w:pPr>
        <w:rPr>
          <w:lang w:val="en-US"/>
        </w:rPr>
      </w:pPr>
      <w:r w:rsidRPr="005A7203">
        <w:t>Contact details ESA BIC</w:t>
      </w:r>
      <w:r w:rsidR="000F3923">
        <w:t xml:space="preserve"> </w:t>
      </w:r>
      <w:r w:rsidR="000F3923">
        <w:t xml:space="preserve">Padua </w:t>
      </w:r>
      <w:r w:rsidR="000F3923" w:rsidRPr="00D66879">
        <w:rPr>
          <w:lang w:val="en-US"/>
        </w:rPr>
        <w:t xml:space="preserve">Andrea </w:t>
      </w:r>
      <w:proofErr w:type="gramStart"/>
      <w:r w:rsidR="000F3923" w:rsidRPr="00D66879">
        <w:rPr>
          <w:lang w:val="en-US"/>
        </w:rPr>
        <w:t>Alberti  -</w:t>
      </w:r>
      <w:proofErr w:type="gramEnd"/>
      <w:r w:rsidR="000F3923" w:rsidRPr="00D66879">
        <w:rPr>
          <w:lang w:val="en-US"/>
        </w:rPr>
        <w:t xml:space="preserve"> andrea.alberti@officinastellare.com </w:t>
      </w:r>
    </w:p>
    <w:p w14:paraId="027B12E1" w14:textId="0E07FEE4" w:rsidR="000F3923" w:rsidRPr="000F3923" w:rsidRDefault="000F3923" w:rsidP="000F3923">
      <w:pPr>
        <w:rPr>
          <w:lang w:val="it-IT"/>
        </w:rPr>
      </w:pPr>
      <w:r>
        <w:rPr>
          <w:lang w:val="it-IT"/>
        </w:rPr>
        <w:t xml:space="preserve">Niccolò Donatacci – </w:t>
      </w:r>
      <w:hyperlink r:id="rId11" w:history="1">
        <w:r w:rsidRPr="001C4E27">
          <w:rPr>
            <w:rStyle w:val="Collegamentoipertestuale"/>
            <w:lang w:val="it-IT"/>
          </w:rPr>
          <w:t>niccolo.donatacci@esabic-padua.com</w:t>
        </w:r>
      </w:hyperlink>
      <w:r>
        <w:rPr>
          <w:lang w:val="it-IT"/>
        </w:rPr>
        <w:t xml:space="preserve"> </w:t>
      </w:r>
    </w:p>
    <w:p w14:paraId="72E0BE2A" w14:textId="2F6E1499" w:rsidR="00D026AC" w:rsidRPr="00BE1F83" w:rsidRDefault="00D026AC" w:rsidP="00C87C81">
      <w:pPr>
        <w:rPr>
          <w:lang w:val="it-IT"/>
        </w:rPr>
      </w:pPr>
    </w:p>
    <w:p w14:paraId="2D18F565" w14:textId="77777777" w:rsidR="00D026AC" w:rsidRPr="00BE1F83" w:rsidRDefault="00D026AC" w:rsidP="00C87C81">
      <w:pPr>
        <w:rPr>
          <w:lang w:val="it-IT"/>
        </w:rPr>
      </w:pPr>
    </w:p>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D5810" w14:textId="77777777" w:rsidR="00A8666C" w:rsidRDefault="00A8666C" w:rsidP="00A918BB">
      <w:pPr>
        <w:spacing w:after="0" w:line="240" w:lineRule="auto"/>
      </w:pPr>
      <w:r>
        <w:separator/>
      </w:r>
    </w:p>
  </w:endnote>
  <w:endnote w:type="continuationSeparator" w:id="0">
    <w:p w14:paraId="07A26ACF" w14:textId="77777777" w:rsidR="00A8666C" w:rsidRDefault="00A8666C" w:rsidP="00A918BB">
      <w:pPr>
        <w:spacing w:after="0" w:line="240" w:lineRule="auto"/>
      </w:pPr>
      <w:r>
        <w:continuationSeparator/>
      </w:r>
    </w:p>
  </w:endnote>
  <w:endnote w:type="continuationNotice" w:id="1">
    <w:p w14:paraId="76A6936B" w14:textId="77777777" w:rsidR="00A8666C" w:rsidRDefault="00A866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9505"/>
      <w:docPartObj>
        <w:docPartGallery w:val="Page Numbers (Bottom of Page)"/>
        <w:docPartUnique/>
      </w:docPartObj>
    </w:sdtPr>
    <w:sdtEndPr>
      <w:rPr>
        <w:noProof/>
      </w:rPr>
    </w:sdtEndPr>
    <w:sdtContent>
      <w:p w14:paraId="1D205BB3" w14:textId="30AD1709" w:rsidR="0016786C" w:rsidRDefault="0016786C">
        <w:pPr>
          <w:pStyle w:val="Pidipagina"/>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BAE36" w14:textId="77777777" w:rsidR="00A8666C" w:rsidRDefault="00A8666C" w:rsidP="00A918BB">
      <w:pPr>
        <w:spacing w:after="0" w:line="240" w:lineRule="auto"/>
      </w:pPr>
      <w:r>
        <w:separator/>
      </w:r>
    </w:p>
  </w:footnote>
  <w:footnote w:type="continuationSeparator" w:id="0">
    <w:p w14:paraId="3B3165F8" w14:textId="77777777" w:rsidR="00A8666C" w:rsidRDefault="00A8666C" w:rsidP="00A918BB">
      <w:pPr>
        <w:spacing w:after="0" w:line="240" w:lineRule="auto"/>
      </w:pPr>
      <w:r>
        <w:continuationSeparator/>
      </w:r>
    </w:p>
  </w:footnote>
  <w:footnote w:type="continuationNotice" w:id="1">
    <w:p w14:paraId="340A734D" w14:textId="77777777" w:rsidR="00A8666C" w:rsidRDefault="00A866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F2E8" w14:textId="3BE1D15C" w:rsidR="005A7203" w:rsidRDefault="214407D2" w:rsidP="009B0E9D">
    <w:pPr>
      <w:pStyle w:val="Intestazione"/>
      <w:jc w:val="both"/>
      <w:rPr>
        <w:lang w:val="en-US"/>
      </w:rPr>
    </w:pPr>
    <w:r w:rsidRPr="214407D2">
      <w:rPr>
        <w:lang w:val="en-US"/>
      </w:rPr>
      <w:t>ESA BIC-0009 - Space Connection Assessment, Version 1.1, 30/09/2022</w:t>
    </w:r>
  </w:p>
  <w:p w14:paraId="1045BD5D" w14:textId="77777777" w:rsidR="009B0E9D" w:rsidRPr="005A7203" w:rsidRDefault="009B0E9D" w:rsidP="009B0E9D">
    <w:pPr>
      <w:pStyle w:val="Intestazion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0516D"/>
    <w:rsid w:val="00067BE2"/>
    <w:rsid w:val="000A093F"/>
    <w:rsid w:val="000A66BC"/>
    <w:rsid w:val="000B0D15"/>
    <w:rsid w:val="000C688D"/>
    <w:rsid w:val="000F3923"/>
    <w:rsid w:val="00124211"/>
    <w:rsid w:val="00127AE2"/>
    <w:rsid w:val="00144E4A"/>
    <w:rsid w:val="0016786C"/>
    <w:rsid w:val="00180731"/>
    <w:rsid w:val="00190B6B"/>
    <w:rsid w:val="00190D9D"/>
    <w:rsid w:val="00191F16"/>
    <w:rsid w:val="00196EDC"/>
    <w:rsid w:val="001A2A95"/>
    <w:rsid w:val="001B4B19"/>
    <w:rsid w:val="00200976"/>
    <w:rsid w:val="0020187E"/>
    <w:rsid w:val="002548A0"/>
    <w:rsid w:val="002B3063"/>
    <w:rsid w:val="002D3077"/>
    <w:rsid w:val="002F0A1E"/>
    <w:rsid w:val="002F1097"/>
    <w:rsid w:val="0030566D"/>
    <w:rsid w:val="00310059"/>
    <w:rsid w:val="00321032"/>
    <w:rsid w:val="00330E51"/>
    <w:rsid w:val="0033538D"/>
    <w:rsid w:val="00336132"/>
    <w:rsid w:val="00343794"/>
    <w:rsid w:val="003505A3"/>
    <w:rsid w:val="00387FB0"/>
    <w:rsid w:val="003A4EF8"/>
    <w:rsid w:val="003A7869"/>
    <w:rsid w:val="003D0C8E"/>
    <w:rsid w:val="003D4E1C"/>
    <w:rsid w:val="00425459"/>
    <w:rsid w:val="004342F8"/>
    <w:rsid w:val="00436091"/>
    <w:rsid w:val="0044135C"/>
    <w:rsid w:val="0046072C"/>
    <w:rsid w:val="0048041C"/>
    <w:rsid w:val="00496714"/>
    <w:rsid w:val="004972BC"/>
    <w:rsid w:val="004C70CE"/>
    <w:rsid w:val="004D1183"/>
    <w:rsid w:val="004D144D"/>
    <w:rsid w:val="004D46D7"/>
    <w:rsid w:val="00520CAE"/>
    <w:rsid w:val="005651F9"/>
    <w:rsid w:val="005810D3"/>
    <w:rsid w:val="005A2459"/>
    <w:rsid w:val="005A5CC1"/>
    <w:rsid w:val="005A7203"/>
    <w:rsid w:val="005C074B"/>
    <w:rsid w:val="005D2F7D"/>
    <w:rsid w:val="005D7057"/>
    <w:rsid w:val="005E5EE8"/>
    <w:rsid w:val="005F3306"/>
    <w:rsid w:val="005F6B86"/>
    <w:rsid w:val="00604D7B"/>
    <w:rsid w:val="00613CE5"/>
    <w:rsid w:val="00661FA6"/>
    <w:rsid w:val="00690E5B"/>
    <w:rsid w:val="006A597A"/>
    <w:rsid w:val="006A7471"/>
    <w:rsid w:val="006E418F"/>
    <w:rsid w:val="00700A13"/>
    <w:rsid w:val="00704D25"/>
    <w:rsid w:val="00714C72"/>
    <w:rsid w:val="00773285"/>
    <w:rsid w:val="00773834"/>
    <w:rsid w:val="00795E73"/>
    <w:rsid w:val="007B6FAE"/>
    <w:rsid w:val="007D4C47"/>
    <w:rsid w:val="007F7374"/>
    <w:rsid w:val="007F7D47"/>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9D5284"/>
    <w:rsid w:val="00A05DF9"/>
    <w:rsid w:val="00A14CEE"/>
    <w:rsid w:val="00A175D9"/>
    <w:rsid w:val="00A5295A"/>
    <w:rsid w:val="00A749A2"/>
    <w:rsid w:val="00A776A0"/>
    <w:rsid w:val="00A83D3C"/>
    <w:rsid w:val="00A8666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1F83"/>
    <w:rsid w:val="00BE296E"/>
    <w:rsid w:val="00C160CF"/>
    <w:rsid w:val="00C52949"/>
    <w:rsid w:val="00C87C81"/>
    <w:rsid w:val="00CA417A"/>
    <w:rsid w:val="00CA7450"/>
    <w:rsid w:val="00CB226F"/>
    <w:rsid w:val="00CD0AD6"/>
    <w:rsid w:val="00D026AC"/>
    <w:rsid w:val="00D2232E"/>
    <w:rsid w:val="00D35488"/>
    <w:rsid w:val="00D36F90"/>
    <w:rsid w:val="00D66879"/>
    <w:rsid w:val="00D8782C"/>
    <w:rsid w:val="00DA042C"/>
    <w:rsid w:val="00DF1CA5"/>
    <w:rsid w:val="00E03056"/>
    <w:rsid w:val="00E611D7"/>
    <w:rsid w:val="00E61B2A"/>
    <w:rsid w:val="00E65425"/>
    <w:rsid w:val="00E80BB2"/>
    <w:rsid w:val="00E87B8E"/>
    <w:rsid w:val="00EC5B4B"/>
    <w:rsid w:val="00ED34A0"/>
    <w:rsid w:val="00F04FE8"/>
    <w:rsid w:val="00F0685F"/>
    <w:rsid w:val="00F150C8"/>
    <w:rsid w:val="00F42A3D"/>
    <w:rsid w:val="00F735E5"/>
    <w:rsid w:val="00F84576"/>
    <w:rsid w:val="00FA17C2"/>
    <w:rsid w:val="00FC757D"/>
    <w:rsid w:val="00FF0F3D"/>
    <w:rsid w:val="21440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8782C"/>
    <w:pPr>
      <w:ind w:left="720"/>
      <w:contextualSpacing/>
    </w:pPr>
  </w:style>
  <w:style w:type="character" w:customStyle="1" w:styleId="Titolo1Carattere">
    <w:name w:val="Titolo 1 Carattere"/>
    <w:basedOn w:val="Carpredefinitoparagrafo"/>
    <w:link w:val="Titolo1"/>
    <w:uiPriority w:val="9"/>
    <w:rsid w:val="00955E0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955E08"/>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A918B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918BB"/>
  </w:style>
  <w:style w:type="paragraph" w:styleId="Pidipagina">
    <w:name w:val="footer"/>
    <w:basedOn w:val="Normale"/>
    <w:link w:val="PidipaginaCarattere"/>
    <w:uiPriority w:val="99"/>
    <w:unhideWhenUsed/>
    <w:rsid w:val="00A918B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918BB"/>
  </w:style>
  <w:style w:type="character" w:styleId="Rimandocommento">
    <w:name w:val="annotation reference"/>
    <w:basedOn w:val="Carpredefinitoparagrafo"/>
    <w:uiPriority w:val="99"/>
    <w:semiHidden/>
    <w:unhideWhenUsed/>
    <w:rsid w:val="003505A3"/>
    <w:rPr>
      <w:sz w:val="16"/>
      <w:szCs w:val="16"/>
    </w:rPr>
  </w:style>
  <w:style w:type="paragraph" w:styleId="Testocommento">
    <w:name w:val="annotation text"/>
    <w:basedOn w:val="Normale"/>
    <w:link w:val="TestocommentoCarattere"/>
    <w:uiPriority w:val="99"/>
    <w:semiHidden/>
    <w:unhideWhenUsed/>
    <w:rsid w:val="003505A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05A3"/>
    <w:rPr>
      <w:sz w:val="20"/>
      <w:szCs w:val="20"/>
    </w:rPr>
  </w:style>
  <w:style w:type="paragraph" w:styleId="Soggettocommento">
    <w:name w:val="annotation subject"/>
    <w:basedOn w:val="Testocommento"/>
    <w:next w:val="Testocommento"/>
    <w:link w:val="SoggettocommentoCarattere"/>
    <w:uiPriority w:val="99"/>
    <w:semiHidden/>
    <w:unhideWhenUsed/>
    <w:rsid w:val="003505A3"/>
    <w:rPr>
      <w:b/>
      <w:bCs/>
    </w:rPr>
  </w:style>
  <w:style w:type="character" w:customStyle="1" w:styleId="SoggettocommentoCarattere">
    <w:name w:val="Soggetto commento Carattere"/>
    <w:basedOn w:val="TestocommentoCarattere"/>
    <w:link w:val="Soggettocommento"/>
    <w:uiPriority w:val="99"/>
    <w:semiHidden/>
    <w:rsid w:val="003505A3"/>
    <w:rPr>
      <w:b/>
      <w:bCs/>
      <w:sz w:val="20"/>
      <w:szCs w:val="20"/>
    </w:rPr>
  </w:style>
  <w:style w:type="paragraph" w:styleId="Testofumetto">
    <w:name w:val="Balloon Text"/>
    <w:basedOn w:val="Normale"/>
    <w:link w:val="TestofumettoCarattere"/>
    <w:uiPriority w:val="99"/>
    <w:semiHidden/>
    <w:unhideWhenUsed/>
    <w:rsid w:val="003505A3"/>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3505A3"/>
    <w:rPr>
      <w:rFonts w:ascii="Times New Roman" w:hAnsi="Times New Roman" w:cs="Times New Roman"/>
      <w:sz w:val="18"/>
      <w:szCs w:val="18"/>
    </w:rPr>
  </w:style>
  <w:style w:type="paragraph" w:styleId="Testonotaapidipagina">
    <w:name w:val="footnote text"/>
    <w:basedOn w:val="Normale"/>
    <w:link w:val="TestonotaapidipaginaCarattere"/>
    <w:uiPriority w:val="99"/>
    <w:semiHidden/>
    <w:unhideWhenUsed/>
    <w:rsid w:val="005A5CC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A5CC1"/>
    <w:rPr>
      <w:sz w:val="20"/>
      <w:szCs w:val="20"/>
    </w:rPr>
  </w:style>
  <w:style w:type="character" w:styleId="Rimandonotaapidipagina">
    <w:name w:val="footnote reference"/>
    <w:basedOn w:val="Carpredefinitoparagrafo"/>
    <w:uiPriority w:val="99"/>
    <w:semiHidden/>
    <w:unhideWhenUsed/>
    <w:rsid w:val="005A5CC1"/>
    <w:rPr>
      <w:vertAlign w:val="superscript"/>
    </w:rPr>
  </w:style>
  <w:style w:type="character" w:styleId="Collegamentoipertestuale">
    <w:name w:val="Hyperlink"/>
    <w:basedOn w:val="Carpredefinitoparagrafo"/>
    <w:uiPriority w:val="99"/>
    <w:unhideWhenUsed/>
    <w:rsid w:val="00D2232E"/>
    <w:rPr>
      <w:color w:val="0563C1" w:themeColor="hyperlink"/>
      <w:u w:val="single"/>
    </w:rPr>
  </w:style>
  <w:style w:type="character" w:customStyle="1" w:styleId="UnresolvedMention1">
    <w:name w:val="Unresolved Mention1"/>
    <w:basedOn w:val="Carpredefinitoparagrafo"/>
    <w:uiPriority w:val="99"/>
    <w:semiHidden/>
    <w:unhideWhenUsed/>
    <w:rsid w:val="00D2232E"/>
    <w:rPr>
      <w:color w:val="605E5C"/>
      <w:shd w:val="clear" w:color="auto" w:fill="E1DFDD"/>
    </w:rPr>
  </w:style>
  <w:style w:type="character" w:styleId="Collegamentovisitato">
    <w:name w:val="FollowedHyperlink"/>
    <w:basedOn w:val="Carpredefinitoparagrafo"/>
    <w:uiPriority w:val="99"/>
    <w:semiHidden/>
    <w:unhideWhenUsed/>
    <w:rsid w:val="000C688D"/>
    <w:rPr>
      <w:color w:val="954F72" w:themeColor="followedHyperlink"/>
      <w:u w:val="single"/>
    </w:rPr>
  </w:style>
  <w:style w:type="paragraph" w:styleId="Revisione">
    <w:name w:val="Revision"/>
    <w:hidden/>
    <w:uiPriority w:val="99"/>
    <w:semiHidden/>
    <w:rsid w:val="00F150C8"/>
    <w:pPr>
      <w:spacing w:after="0" w:line="240" w:lineRule="auto"/>
    </w:pPr>
  </w:style>
  <w:style w:type="character" w:styleId="Menzionenonrisolta">
    <w:name w:val="Unresolved Mention"/>
    <w:basedOn w:val="Carpredefinitoparagrafo"/>
    <w:uiPriority w:val="99"/>
    <w:semiHidden/>
    <w:unhideWhenUsed/>
    <w:rsid w:val="000F3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511226">
      <w:bodyDiv w:val="1"/>
      <w:marLeft w:val="0"/>
      <w:marRight w:val="0"/>
      <w:marTop w:val="0"/>
      <w:marBottom w:val="0"/>
      <w:divBdr>
        <w:top w:val="none" w:sz="0" w:space="0" w:color="auto"/>
        <w:left w:val="none" w:sz="0" w:space="0" w:color="auto"/>
        <w:bottom w:val="none" w:sz="0" w:space="0" w:color="auto"/>
        <w:right w:val="none" w:sz="0" w:space="0" w:color="auto"/>
      </w:divBdr>
    </w:div>
    <w:div w:id="172598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iccolo.donatacci@esabic-padu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atent@esa.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d43141-2233-4c1d-9457-10d0340069c9" xsi:nil="true"/>
    <lcf76f155ced4ddcb4097134ff3c332f xmlns="aa6b7161-532e-44da-a6bb-6ad18a700c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A9FA11-424C-43E2-904B-35D5949F1C11}"/>
</file>

<file path=customXml/itemProps2.xml><?xml version="1.0" encoding="utf-8"?>
<ds:datastoreItem xmlns:ds="http://schemas.openxmlformats.org/officeDocument/2006/customXml" ds:itemID="{6C5E0AB9-3080-4C71-8015-31BD44BF401E}">
  <ds:schemaRefs>
    <ds:schemaRef ds:uri="http://schemas.microsoft.com/sharepoint/v3/contenttype/forms"/>
  </ds:schemaRefs>
</ds:datastoreItem>
</file>

<file path=customXml/itemProps3.xml><?xml version="1.0" encoding="utf-8"?>
<ds:datastoreItem xmlns:ds="http://schemas.openxmlformats.org/officeDocument/2006/customXml" ds:itemID="{117F9AF9-CA33-4429-82FD-53008855194F}">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1380</Words>
  <Characters>7872</Characters>
  <Application>Microsoft Office Word</Application>
  <DocSecurity>0</DocSecurity>
  <Lines>65</Lines>
  <Paragraphs>18</Paragraphs>
  <ScaleCrop>false</ScaleCrop>
  <Manager/>
  <Company>European Space Agency</Company>
  <LinksUpToDate>false</LinksUpToDate>
  <CharactersWithSpaces>9234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Niccolò Donatacci</cp:lastModifiedBy>
  <cp:revision>2</cp:revision>
  <dcterms:created xsi:type="dcterms:W3CDTF">2022-09-30T14:00:00Z</dcterms:created>
  <dcterms:modified xsi:type="dcterms:W3CDTF">2025-07-30T10:17:00Z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0x0101006D56B68A1EB79D4BAC09E588309015FE</vt:lpwstr>
  </property>
  <property fmtid="{D5CDD505-2E9C-101B-9397-08002B2CF9AE}" pid="10" name="MediaServiceImageTags">
    <vt:lpwstr/>
  </property>
</Properties>
</file>